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38" w:rsidRDefault="002C11A2">
      <w:r>
        <w:rPr>
          <w:noProof/>
        </w:rPr>
        <w:pict>
          <v:group id="_x0000_s1026" style="position:absolute;margin-left:-.45pt;margin-top:-1.8pt;width:475.7pt;height:311.75pt;z-index:251658240" coordorigin="1431,1404" coordsize="9514,623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431;top:2370;width:6597;height:2435;mso-width-relative:margin;mso-height-relative:margin" fillcolor="#9bbb59 [3206]" strokecolor="#f2f2f2 [3041]" strokeweight="3pt">
              <v:shadow on="t" type="perspective" color="#4e6128 [1606]" opacity=".5" offset="1pt" offset2="-1pt"/>
              <v:textbox style="mso-next-textbox:#_x0000_s1027">
                <w:txbxContent>
                  <w:p w:rsidR="002C11A2" w:rsidRPr="00171E7E" w:rsidRDefault="002C11A2" w:rsidP="002C11A2">
                    <w:pPr>
                      <w:rPr>
                        <w:rFonts w:ascii="Baskerville Old Face" w:hAnsi="Baskerville Old Face"/>
                        <w:sz w:val="40"/>
                        <w:szCs w:val="40"/>
                      </w:rPr>
                    </w:pPr>
                    <w:r w:rsidRPr="00171E7E">
                      <w:rPr>
                        <w:rFonts w:ascii="Baskerville Old Face" w:hAnsi="Baskerville Old Face"/>
                        <w:sz w:val="40"/>
                        <w:szCs w:val="40"/>
                      </w:rPr>
                      <w:t xml:space="preserve">MATTER- This is the actual weight of an object. </w:t>
                    </w:r>
                  </w:p>
                  <w:p w:rsidR="002C11A2" w:rsidRPr="00171E7E" w:rsidRDefault="002C11A2" w:rsidP="002C11A2">
                    <w:pPr>
                      <w:rPr>
                        <w:rFonts w:ascii="Baskerville Old Face" w:hAnsi="Baskerville Old Face"/>
                        <w:sz w:val="40"/>
                        <w:szCs w:val="40"/>
                      </w:rPr>
                    </w:pPr>
                    <w:r w:rsidRPr="00171E7E">
                      <w:rPr>
                        <w:rFonts w:ascii="Baskerville Old Face" w:hAnsi="Baskerville Old Face"/>
                        <w:sz w:val="40"/>
                        <w:szCs w:val="40"/>
                      </w:rPr>
                      <w:t>***Anything that has a weight and a mass.</w:t>
                    </w:r>
                  </w:p>
                </w:txbxContent>
              </v:textbox>
            </v:shape>
            <v:shape id="_x0000_s1028" type="#_x0000_t202" style="position:absolute;left:4379;top:5461;width:6566;height:2178;mso-height-percent:200;mso-height-percent:200;mso-width-relative:margin;mso-height-relative:margin" fillcolor="#4bacc6 [3208]" strokecolor="#f2f2f2 [3041]" strokeweight="3pt">
              <v:shadow on="t" type="perspective" color="#205867 [1608]" opacity=".5" offset="1pt" offset2="-1pt"/>
              <v:textbox style="mso-fit-shape-to-text:t">
                <w:txbxContent>
                  <w:p w:rsidR="002C11A2" w:rsidRDefault="002C11A2" w:rsidP="002C11A2">
                    <w:pPr>
                      <w:rPr>
                        <w:rFonts w:ascii="Baskerville Old Face" w:hAnsi="Baskerville Old Face"/>
                        <w:sz w:val="40"/>
                        <w:szCs w:val="40"/>
                      </w:rPr>
                    </w:pPr>
                    <w:r w:rsidRPr="00171E7E">
                      <w:rPr>
                        <w:rFonts w:ascii="Baskerville Old Face" w:hAnsi="Baskerville Old Face"/>
                        <w:sz w:val="40"/>
                        <w:szCs w:val="40"/>
                      </w:rPr>
                      <w:t>MASS- The quantity of matter an object has.</w:t>
                    </w:r>
                    <w:r>
                      <w:rPr>
                        <w:rFonts w:ascii="Baskerville Old Face" w:hAnsi="Baskerville Old Face"/>
                        <w:sz w:val="40"/>
                        <w:szCs w:val="40"/>
                      </w:rPr>
                      <w:t xml:space="preserve"> </w:t>
                    </w:r>
                  </w:p>
                  <w:p w:rsidR="002C11A2" w:rsidRPr="00171E7E" w:rsidRDefault="002C11A2" w:rsidP="002C11A2">
                    <w:pPr>
                      <w:rPr>
                        <w:rFonts w:ascii="Baskerville Old Face" w:hAnsi="Baskerville Old Face"/>
                        <w:sz w:val="40"/>
                        <w:szCs w:val="40"/>
                      </w:rPr>
                    </w:pPr>
                    <w:r>
                      <w:rPr>
                        <w:rFonts w:ascii="Baskerville Old Face" w:hAnsi="Baskerville Old Face"/>
                        <w:sz w:val="40"/>
                        <w:szCs w:val="40"/>
                      </w:rPr>
                      <w:t xml:space="preserve">***Is known as the </w:t>
                    </w:r>
                    <w:r w:rsidRPr="00171E7E">
                      <w:rPr>
                        <w:rFonts w:ascii="Baskerville Old Face" w:hAnsi="Baskerville Old Face"/>
                        <w:sz w:val="40"/>
                        <w:szCs w:val="40"/>
                        <w:u w:val="single"/>
                      </w:rPr>
                      <w:t>size</w:t>
                    </w:r>
                    <w:r>
                      <w:rPr>
                        <w:rFonts w:ascii="Baskerville Old Face" w:hAnsi="Baskerville Old Face"/>
                        <w:sz w:val="40"/>
                        <w:szCs w:val="40"/>
                      </w:rPr>
                      <w:t xml:space="preserve"> of an object</w:t>
                    </w:r>
                  </w:p>
                </w:txbxContent>
              </v:textbox>
            </v:shape>
            <v:shape id="_x0000_s1029" type="#_x0000_t202" style="position:absolute;left:8147;top:2220;width:2765;height:3120;mso-width-relative:margin;mso-height-relative:margin">
              <v:stroke r:id="rId4" o:title="" filltype="pattern"/>
              <v:textbox style="mso-next-textbox:#_x0000_s1029">
                <w:txbxContent>
                  <w:p w:rsidR="002C11A2" w:rsidRPr="0055685E" w:rsidRDefault="002C11A2" w:rsidP="002C11A2">
                    <w:pPr>
                      <w:jc w:val="center"/>
                      <w:rPr>
                        <w:b/>
                        <w:color w:val="0070C0"/>
                      </w:rPr>
                    </w:pPr>
                    <w:r w:rsidRPr="0055685E">
                      <w:rPr>
                        <w:b/>
                        <w:color w:val="0070C0"/>
                      </w:rPr>
                      <w:t>THINKING OF THE MOON…..</w:t>
                    </w:r>
                  </w:p>
                  <w:p w:rsidR="002C11A2" w:rsidRPr="0055685E" w:rsidRDefault="002C11A2" w:rsidP="002C11A2">
                    <w:pPr>
                      <w:rPr>
                        <w:b/>
                        <w:color w:val="0070C0"/>
                      </w:rPr>
                    </w:pPr>
                    <w:r w:rsidRPr="0055685E">
                      <w:rPr>
                        <w:b/>
                        <w:color w:val="0070C0"/>
                      </w:rPr>
                      <w:t>Since the gravity on the moon is different than the gravity of earth, the matter, weight, of an object will be different but the mass will remain constant.</w:t>
                    </w:r>
                  </w:p>
                </w:txbxContent>
              </v:textbox>
            </v:shape>
            <v:shape id="_x0000_s1030" type="#_x0000_t202" style="position:absolute;left:4305;top:1404;width:3510;height:630;mso-width-relative:margin;mso-height-relative:margin">
              <v:textbox style="mso-next-textbox:#_x0000_s1030">
                <w:txbxContent>
                  <w:p w:rsidR="002C11A2" w:rsidRPr="008947AF" w:rsidRDefault="002C11A2" w:rsidP="002C11A2">
                    <w:pPr>
                      <w:rPr>
                        <w:rFonts w:ascii="Baskerville Old Face" w:hAnsi="Baskerville Old Face"/>
                        <w:sz w:val="52"/>
                        <w:szCs w:val="52"/>
                      </w:rPr>
                    </w:pPr>
                    <w:r w:rsidRPr="008947AF">
                      <w:rPr>
                        <w:rFonts w:ascii="Baskerville Old Face" w:hAnsi="Baskerville Old Face"/>
                        <w:sz w:val="52"/>
                        <w:szCs w:val="52"/>
                      </w:rPr>
                      <w:t>CHEMESTRY</w:t>
                    </w:r>
                    <w:r w:rsidRPr="008947AF">
                      <w:rPr>
                        <w:rFonts w:ascii="Baskerville Old Face" w:hAnsi="Baskerville Old Face"/>
                        <w:sz w:val="52"/>
                        <w:szCs w:val="52"/>
                      </w:rPr>
                      <w:br/>
                    </w:r>
                  </w:p>
                </w:txbxContent>
              </v:textbox>
            </v:shape>
          </v:group>
        </w:pict>
      </w:r>
    </w:p>
    <w:sectPr w:rsidR="00CF6A38" w:rsidSect="00CF6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11A2"/>
    <w:rsid w:val="002C11A2"/>
    <w:rsid w:val="00CF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2009-01-26T13:10:00Z</dcterms:created>
  <dcterms:modified xsi:type="dcterms:W3CDTF">2009-01-26T13:10:00Z</dcterms:modified>
</cp:coreProperties>
</file>